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1ED3A" w14:textId="77777777" w:rsidR="00913CAD" w:rsidRPr="000D1B5C" w:rsidRDefault="00F9203C" w:rsidP="00756B9B">
      <w:pPr>
        <w:spacing w:line="240" w:lineRule="auto"/>
        <w:jc w:val="center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14:paraId="66569020" w14:textId="756C1E8B" w:rsidR="00F9203C" w:rsidRPr="000D1B5C" w:rsidRDefault="00F9203C" w:rsidP="00097CD3">
      <w:pPr>
        <w:spacing w:line="276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Il / La </w:t>
      </w:r>
      <w:proofErr w:type="spellStart"/>
      <w:r w:rsidRPr="000D1B5C">
        <w:rPr>
          <w:rFonts w:ascii="Times New Roman" w:hAnsi="Times New Roman" w:cs="Times New Roman"/>
        </w:rPr>
        <w:t>sottoscritt</w:t>
      </w:r>
      <w:proofErr w:type="spellEnd"/>
      <w:r w:rsidRPr="000D1B5C">
        <w:rPr>
          <w:rFonts w:ascii="Times New Roman" w:hAnsi="Times New Roman" w:cs="Times New Roman"/>
        </w:rPr>
        <w:t xml:space="preserve"> __  ____________________________________ </w:t>
      </w:r>
      <w:proofErr w:type="spellStart"/>
      <w:r w:rsidRPr="000D1B5C">
        <w:rPr>
          <w:rFonts w:ascii="Times New Roman" w:hAnsi="Times New Roman" w:cs="Times New Roman"/>
        </w:rPr>
        <w:t>nat</w:t>
      </w:r>
      <w:proofErr w:type="spellEnd"/>
      <w:r w:rsidRPr="000D1B5C">
        <w:rPr>
          <w:rFonts w:ascii="Times New Roman" w:hAnsi="Times New Roman" w:cs="Times New Roman"/>
        </w:rPr>
        <w:t>_   a ___________________________ il _________ in servizio</w:t>
      </w:r>
      <w:r w:rsidR="00097CD3" w:rsidRPr="000D1B5C">
        <w:rPr>
          <w:rFonts w:ascii="Times New Roman" w:hAnsi="Times New Roman" w:cs="Times New Roman"/>
        </w:rPr>
        <w:t xml:space="preserve"> </w:t>
      </w:r>
      <w:r w:rsidRPr="000D1B5C">
        <w:rPr>
          <w:rFonts w:ascii="Times New Roman" w:hAnsi="Times New Roman" w:cs="Times New Roman"/>
        </w:rPr>
        <w:t xml:space="preserve">per il corrente </w:t>
      </w:r>
      <w:proofErr w:type="spellStart"/>
      <w:r w:rsidRPr="000D1B5C">
        <w:rPr>
          <w:rFonts w:ascii="Times New Roman" w:hAnsi="Times New Roman" w:cs="Times New Roman"/>
        </w:rPr>
        <w:t>a.s.</w:t>
      </w:r>
      <w:proofErr w:type="spellEnd"/>
      <w:r w:rsidRPr="000D1B5C">
        <w:rPr>
          <w:rFonts w:ascii="Times New Roman" w:hAnsi="Times New Roman" w:cs="Times New Roman"/>
        </w:rPr>
        <w:t xml:space="preserve"> presso codesto Istituto, </w:t>
      </w:r>
      <w:r w:rsidR="00097CD3" w:rsidRPr="000D1B5C">
        <w:rPr>
          <w:rFonts w:ascii="Times New Roman" w:hAnsi="Times New Roman" w:cs="Times New Roman"/>
        </w:rPr>
        <w:t xml:space="preserve">in qualità di ____________________________, </w:t>
      </w:r>
      <w:r w:rsidRPr="000D1B5C">
        <w:rPr>
          <w:rFonts w:ascii="Times New Roman" w:hAnsi="Times New Roman" w:cs="Times New Roman"/>
        </w:rPr>
        <w:t xml:space="preserve">in riferimento a quanto previsto dal C.C.N.I. concernente la mobilità del personale docente, educativo ed ATA </w:t>
      </w:r>
      <w:r w:rsidR="006A5F3D">
        <w:rPr>
          <w:rFonts w:ascii="Times New Roman" w:hAnsi="Times New Roman" w:cs="Times New Roman"/>
        </w:rPr>
        <w:t>2022/23</w:t>
      </w:r>
      <w:r w:rsidRPr="000D1B5C">
        <w:rPr>
          <w:rFonts w:ascii="Times New Roman" w:hAnsi="Times New Roman" w:cs="Times New Roman"/>
        </w:rPr>
        <w:t xml:space="preserve"> (esclusione dalla graduatoria di istituto per i perdenti posto)</w:t>
      </w:r>
    </w:p>
    <w:p w14:paraId="21E41576" w14:textId="77777777" w:rsidR="00F9203C" w:rsidRPr="000D1B5C" w:rsidRDefault="00F9203C" w:rsidP="00F9203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D1B5C">
        <w:rPr>
          <w:rFonts w:ascii="Times New Roman" w:hAnsi="Times New Roman" w:cs="Times New Roman"/>
          <w:b/>
        </w:rPr>
        <w:t>dichiara sotto la propria responsabilità</w:t>
      </w:r>
    </w:p>
    <w:p w14:paraId="461810AE" w14:textId="77777777" w:rsidR="00F9203C" w:rsidRPr="000D1B5C" w:rsidRDefault="00F9203C" w:rsidP="00F9203C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(a norma delle disposizioni contenute nel D.P.R. n. 445 del 28/12/2000, come integrato dall’art.15 della legge 16 gennaio 2003 e modificato dall’art. 15 della legge 12 novembre 2011, n. 183)</w:t>
      </w:r>
      <w:r w:rsidR="00913CAD" w:rsidRPr="000D1B5C">
        <w:rPr>
          <w:rFonts w:ascii="Times New Roman" w:hAnsi="Times New Roman" w:cs="Times New Roman"/>
        </w:rPr>
        <w:t>,</w:t>
      </w:r>
    </w:p>
    <w:p w14:paraId="2444C19F" w14:textId="77777777" w:rsidR="00F9203C" w:rsidRPr="000D1B5C" w:rsidRDefault="00F9203C" w:rsidP="00F9203C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di aver diritto a non essere </w:t>
      </w:r>
      <w:proofErr w:type="spellStart"/>
      <w:r w:rsidRPr="000D1B5C">
        <w:rPr>
          <w:rFonts w:ascii="Times New Roman" w:hAnsi="Times New Roman" w:cs="Times New Roman"/>
        </w:rPr>
        <w:t>inserit</w:t>
      </w:r>
      <w:proofErr w:type="spellEnd"/>
      <w:r w:rsidRPr="000D1B5C">
        <w:rPr>
          <w:rFonts w:ascii="Times New Roman" w:hAnsi="Times New Roman" w:cs="Times New Roman"/>
        </w:rPr>
        <w:t>__ nella graduatoria di istituto per l’identificazione dei perdenti posto</w:t>
      </w:r>
      <w:r w:rsidR="00445D01" w:rsidRPr="000D1B5C">
        <w:rPr>
          <w:rFonts w:ascii="Times New Roman" w:hAnsi="Times New Roman" w:cs="Times New Roman"/>
        </w:rPr>
        <w:t xml:space="preserve"> da trasferire d’ufficio in quanto beneficiario delle precedenze previste per il seguente motivo:</w:t>
      </w:r>
    </w:p>
    <w:p w14:paraId="7CC4C581" w14:textId="77777777" w:rsidR="00445D01" w:rsidRPr="000D1B5C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DISABILITA’ E GRAVI MOTIVI DI SALUTE</w:t>
      </w:r>
    </w:p>
    <w:p w14:paraId="23D9D06A" w14:textId="30165D8F" w:rsidR="00445D01" w:rsidRPr="000D1B5C" w:rsidRDefault="00445D01" w:rsidP="00445D01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Questa precedenza comprende il personale che si trova in una delle seguenti condizioni:</w:t>
      </w:r>
    </w:p>
    <w:p w14:paraId="761D315F" w14:textId="77777777" w:rsidR="00445D01" w:rsidRPr="000D1B5C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scolastico docente non vedente (art.3 della legge 28 marzo 1991, n. 120);</w:t>
      </w:r>
    </w:p>
    <w:p w14:paraId="58FBF28F" w14:textId="77777777" w:rsidR="007C1487" w:rsidRPr="000D1B5C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emodializzato (art. 62 della legge 270/82);</w:t>
      </w:r>
    </w:p>
    <w:p w14:paraId="54954B43" w14:textId="77777777" w:rsidR="007C1487" w:rsidRPr="000D1B5C" w:rsidRDefault="007C1487" w:rsidP="007C1487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7E753815" w14:textId="77777777" w:rsidR="007C1487" w:rsidRPr="000D1B5C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CON DISABILITA’ E PERSONALE CHE HA BISOGNO DI PARTICOLARI CURE CONTINUATIVE</w:t>
      </w:r>
    </w:p>
    <w:p w14:paraId="71F5694C" w14:textId="77777777" w:rsidR="007C1487" w:rsidRPr="000D1B5C" w:rsidRDefault="007C1487" w:rsidP="007C1487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Questa precedenza comprende i docenti che si trovano in una delle seguenti condizioni:</w:t>
      </w:r>
    </w:p>
    <w:p w14:paraId="6ED5898F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Disabili di cui all’art. 21 della legge 104/92, richiamato dall’art. 601 del </w:t>
      </w:r>
      <w:proofErr w:type="spellStart"/>
      <w:r w:rsidRPr="000D1B5C">
        <w:rPr>
          <w:rFonts w:ascii="Times New Roman" w:hAnsi="Times New Roman" w:cs="Times New Roman"/>
        </w:rPr>
        <w:t>D.Lgs.</w:t>
      </w:r>
      <w:proofErr w:type="spellEnd"/>
      <w:r w:rsidRPr="000D1B5C">
        <w:rPr>
          <w:rFonts w:ascii="Times New Roman" w:hAnsi="Times New Roman" w:cs="Times New Roman"/>
        </w:rPr>
        <w:t xml:space="preserve"> n. 297/94, con un grado di invalidità superiore ai due terzi o con minorazioni iscritte alle categorie prima, seconda</w:t>
      </w:r>
      <w:r w:rsidR="00097CD3" w:rsidRPr="000D1B5C">
        <w:rPr>
          <w:rFonts w:ascii="Times New Roman" w:hAnsi="Times New Roman" w:cs="Times New Roman"/>
        </w:rPr>
        <w:t xml:space="preserve"> e terza della tabella A annessa</w:t>
      </w:r>
      <w:r w:rsidRPr="000D1B5C">
        <w:rPr>
          <w:rFonts w:ascii="Times New Roman" w:hAnsi="Times New Roman" w:cs="Times New Roman"/>
        </w:rPr>
        <w:t xml:space="preserve"> alla legge 10 agosto 1950, n. 648;</w:t>
      </w:r>
    </w:p>
    <w:p w14:paraId="110B2405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(non necessariamente disabile) che ha bisogno per gravi patologie di particolari cure a carattere continuativo (ad esempio chemioterapia);</w:t>
      </w:r>
    </w:p>
    <w:p w14:paraId="73718B09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Personale appartenente alle categorie previste dal comma 6, dell’art. 33 della legge n. 104/92, richiamato dall’art. 601 del </w:t>
      </w:r>
      <w:proofErr w:type="spellStart"/>
      <w:r w:rsidRPr="000D1B5C">
        <w:rPr>
          <w:rFonts w:ascii="Times New Roman" w:hAnsi="Times New Roman" w:cs="Times New Roman"/>
        </w:rPr>
        <w:t>D.Lgs.</w:t>
      </w:r>
      <w:proofErr w:type="spellEnd"/>
      <w:r w:rsidRPr="000D1B5C">
        <w:rPr>
          <w:rFonts w:ascii="Times New Roman" w:hAnsi="Times New Roman" w:cs="Times New Roman"/>
        </w:rPr>
        <w:t xml:space="preserve"> n. 297/94;</w:t>
      </w:r>
    </w:p>
    <w:p w14:paraId="65EFD373" w14:textId="77777777" w:rsidR="00913CAD" w:rsidRPr="000D1B5C" w:rsidRDefault="00913CAD" w:rsidP="00913CAD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3C8FD44B" w14:textId="48121FD7" w:rsidR="00913CAD" w:rsidRPr="000D1B5C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ASSISTENZA AL CONIUGE ED AL FIGLIO CON DISABILITA’; ASSISTENZA DA PARTE DEL FIGLIO REFERENTE UNICO AL GENITORE CON DISABILITA’; ASSISTENZA DA PARTE DI CHI ESERCITA LA TUTELA LEGALE</w:t>
      </w:r>
    </w:p>
    <w:p w14:paraId="74D02233" w14:textId="6510009A" w:rsidR="00913CAD" w:rsidRPr="000D1B5C" w:rsidRDefault="00913CAD" w:rsidP="00913CAD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 usufruire di questa precedenza, il familiare disabile al quale il docente presta assistenza, deve avere la certificazione con connotazione di gravità, cioè l’art.3, comma 3 della legge 104/92.</w:t>
      </w:r>
    </w:p>
    <w:p w14:paraId="6FBD0060" w14:textId="77777777" w:rsidR="00913CAD" w:rsidRPr="000D1B5C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CHE RICOPRE CARICHE PUBBLICHE NELLE AMMINISTRAZIONI DEGLI ENTI LOCALI</w:t>
      </w:r>
    </w:p>
    <w:p w14:paraId="40C45AD6" w14:textId="55DF5E35" w:rsidR="00756B9B" w:rsidRPr="00891301" w:rsidRDefault="00891301" w:rsidP="00756B9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Inoltre, dichiara di presentare per l’anno s</w:t>
      </w:r>
      <w:r w:rsidR="00D955B7">
        <w:rPr>
          <w:rFonts w:ascii="Times New Roman" w:hAnsi="Times New Roman" w:cs="Times New Roman"/>
        </w:rPr>
        <w:t>colastico 202</w:t>
      </w:r>
      <w:r w:rsidR="00F31EFB">
        <w:rPr>
          <w:rFonts w:ascii="Times New Roman" w:hAnsi="Times New Roman" w:cs="Times New Roman"/>
        </w:rPr>
        <w:t>4</w:t>
      </w:r>
      <w:r w:rsidR="00D955B7">
        <w:rPr>
          <w:rFonts w:ascii="Times New Roman" w:hAnsi="Times New Roman" w:cs="Times New Roman"/>
        </w:rPr>
        <w:t>/202</w:t>
      </w:r>
      <w:r w:rsidR="00F31EFB">
        <w:rPr>
          <w:rFonts w:ascii="Times New Roman" w:hAnsi="Times New Roman" w:cs="Times New Roman"/>
        </w:rPr>
        <w:t>5</w:t>
      </w:r>
      <w:bookmarkStart w:id="0" w:name="_GoBack"/>
      <w:bookmarkEnd w:id="0"/>
      <w:r w:rsidR="00D955B7">
        <w:rPr>
          <w:rFonts w:ascii="Times New Roman" w:hAnsi="Times New Roman" w:cs="Times New Roman"/>
        </w:rPr>
        <w:t xml:space="preserve"> domanda vol</w:t>
      </w:r>
      <w:r>
        <w:rPr>
          <w:rFonts w:ascii="Times New Roman" w:hAnsi="Times New Roman" w:cs="Times New Roman"/>
        </w:rPr>
        <w:t>ontaria di trasferimento per il comune di _________________, dove risiede il familiare assistito.</w:t>
      </w:r>
    </w:p>
    <w:p w14:paraId="7B3603A3" w14:textId="77777777" w:rsidR="00913CAD" w:rsidRPr="000D1B5C" w:rsidRDefault="00913CAD" w:rsidP="00913CAD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Data _________________                                      </w:t>
      </w:r>
    </w:p>
    <w:p w14:paraId="6236762E" w14:textId="77777777" w:rsidR="00F9203C" w:rsidRPr="000D1B5C" w:rsidRDefault="00913CAD" w:rsidP="00913CAD">
      <w:pPr>
        <w:spacing w:line="240" w:lineRule="auto"/>
        <w:jc w:val="right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Firma _____________________________________</w:t>
      </w:r>
      <w:r w:rsidR="00F9203C" w:rsidRPr="000D1B5C">
        <w:rPr>
          <w:rFonts w:ascii="Times New Roman" w:hAnsi="Times New Roman" w:cs="Times New Roman"/>
        </w:rPr>
        <w:t xml:space="preserve">   </w:t>
      </w:r>
    </w:p>
    <w:p w14:paraId="5E60A730" w14:textId="77777777" w:rsidR="00EB624E" w:rsidRPr="000D1B5C" w:rsidRDefault="00EB624E" w:rsidP="00EB624E">
      <w:pPr>
        <w:spacing w:line="240" w:lineRule="auto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  <w:vertAlign w:val="superscript"/>
        </w:rPr>
        <w:footnoteRef/>
      </w:r>
      <w:r w:rsidRPr="000D1B5C">
        <w:rPr>
          <w:rFonts w:ascii="Times New Roman" w:hAnsi="Times New Roman" w:cs="Times New Roman"/>
          <w:b/>
        </w:rPr>
        <w:t xml:space="preserve"> Per essere esclusi dalla graduatoria è necessario che il comune ove risulti domiciliato il soggetto disabile sia all’interno dell’ambito in cui è ubicata la scuola di titolarità. In caso contrario il docente è obbligato a produrre domanda di trasferimento indicando una preferenza di scuola o ambito relativa al comune in cui è domiciliato l’assistito.</w:t>
      </w:r>
    </w:p>
    <w:sectPr w:rsidR="00EB624E" w:rsidRPr="000D1B5C" w:rsidSect="000D3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C3"/>
    <w:rsid w:val="00062FD3"/>
    <w:rsid w:val="00097CD3"/>
    <w:rsid w:val="000A5931"/>
    <w:rsid w:val="000D1B5C"/>
    <w:rsid w:val="000D3CDE"/>
    <w:rsid w:val="00233B80"/>
    <w:rsid w:val="00445D01"/>
    <w:rsid w:val="006A5F3D"/>
    <w:rsid w:val="00706969"/>
    <w:rsid w:val="00756B9B"/>
    <w:rsid w:val="007A61BE"/>
    <w:rsid w:val="007C1487"/>
    <w:rsid w:val="00891301"/>
    <w:rsid w:val="00913CAD"/>
    <w:rsid w:val="00A7080F"/>
    <w:rsid w:val="00B319F5"/>
    <w:rsid w:val="00B8742C"/>
    <w:rsid w:val="00D205F2"/>
    <w:rsid w:val="00D955B7"/>
    <w:rsid w:val="00E84245"/>
    <w:rsid w:val="00EB624E"/>
    <w:rsid w:val="00EE42C3"/>
    <w:rsid w:val="00F31EFB"/>
    <w:rsid w:val="00F80E4F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4D0D"/>
  <w15:docId w15:val="{24899AE0-AD5A-4EF1-AEAD-D6E568EC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3C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Patrizia Nolfo</cp:lastModifiedBy>
  <cp:revision>7</cp:revision>
  <cp:lastPrinted>2017-02-13T21:36:00Z</cp:lastPrinted>
  <dcterms:created xsi:type="dcterms:W3CDTF">2021-03-17T12:44:00Z</dcterms:created>
  <dcterms:modified xsi:type="dcterms:W3CDTF">2024-02-20T07:40:00Z</dcterms:modified>
</cp:coreProperties>
</file>